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902AB4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Egészséges életmódra nevelés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902AB4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2014.03.24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902AB4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gyerekekkel megbeszéltük előzőleg, hogy ki milyen </w:t>
      </w:r>
      <w:proofErr w:type="gramStart"/>
      <w:r>
        <w:rPr>
          <w:rFonts w:ascii="Times New Roman" w:hAnsi="Times New Roman" w:cs="Times New Roman"/>
          <w:sz w:val="24"/>
          <w:szCs w:val="24"/>
        </w:rPr>
        <w:t>zöldséget gyümölcsöt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tud hozni, mert ezek az egészséges táplálkozás alapjai. A hozott zöldségekből zöldségszobrászat segítségével különböző alakzatokat készítettünk. </w:t>
      </w:r>
      <w:proofErr w:type="gramStart"/>
      <w:r>
        <w:rPr>
          <w:rFonts w:ascii="Times New Roman" w:hAnsi="Times New Roman" w:cs="Times New Roman"/>
          <w:sz w:val="24"/>
          <w:szCs w:val="24"/>
        </w:rPr>
        <w:t>Volt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aki autót készített, volt aki embert stb. A gyümölcsből gyümölcssalátát készítettünk. Megbeszéltük, hogy nincs </w:t>
      </w:r>
      <w:proofErr w:type="gramStart"/>
      <w:r>
        <w:rPr>
          <w:rFonts w:ascii="Times New Roman" w:hAnsi="Times New Roman" w:cs="Times New Roman"/>
          <w:sz w:val="24"/>
          <w:szCs w:val="24"/>
        </w:rPr>
        <w:t>hulladék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mert az egyes gyümölcsök és zöldségek maradékát, héját az otthon tartott haszonállatok szívesen </w:t>
      </w:r>
      <w:proofErr w:type="spellStart"/>
      <w:r>
        <w:rPr>
          <w:rFonts w:ascii="Times New Roman" w:hAnsi="Times New Roman" w:cs="Times New Roman"/>
          <w:sz w:val="24"/>
          <w:szCs w:val="24"/>
        </w:rPr>
        <w:t>fogyasztjá</w:t>
      </w:r>
      <w:proofErr w:type="spellEnd"/>
      <w:r>
        <w:rPr>
          <w:rFonts w:ascii="Times New Roman" w:hAnsi="Times New Roman" w:cs="Times New Roman"/>
          <w:sz w:val="24"/>
          <w:szCs w:val="24"/>
        </w:rPr>
        <w:t>. Nem csak az egészséges táplálkozás formáit ismertük meg, hanem azt is melyik állat mit eszik szívesen.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902AB4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 03. 24</w:t>
      </w:r>
      <w:bookmarkStart w:id="0" w:name="_GoBack"/>
      <w:bookmarkEnd w:id="0"/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C5" w:rsidRDefault="005A5DC5" w:rsidP="008C4C79">
      <w:pPr>
        <w:spacing w:after="0" w:line="240" w:lineRule="auto"/>
      </w:pPr>
      <w:r>
        <w:separator/>
      </w:r>
    </w:p>
  </w:endnote>
  <w:endnote w:type="continuationSeparator" w:id="0">
    <w:p w:rsidR="005A5DC5" w:rsidRDefault="005A5DC5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C5" w:rsidRDefault="005A5DC5" w:rsidP="008C4C79">
      <w:pPr>
        <w:spacing w:after="0" w:line="240" w:lineRule="auto"/>
      </w:pPr>
      <w:r>
        <w:separator/>
      </w:r>
    </w:p>
  </w:footnote>
  <w:footnote w:type="continuationSeparator" w:id="0">
    <w:p w:rsidR="005A5DC5" w:rsidRDefault="005A5DC5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740E0"/>
    <w:rsid w:val="002020CD"/>
    <w:rsid w:val="00223765"/>
    <w:rsid w:val="005A5DC5"/>
    <w:rsid w:val="005E0D5F"/>
    <w:rsid w:val="005E18EB"/>
    <w:rsid w:val="006279B1"/>
    <w:rsid w:val="006F7B40"/>
    <w:rsid w:val="00851B46"/>
    <w:rsid w:val="008C4C79"/>
    <w:rsid w:val="00902AB4"/>
    <w:rsid w:val="00A01854"/>
    <w:rsid w:val="00A557A1"/>
    <w:rsid w:val="00A64569"/>
    <w:rsid w:val="00B04BF9"/>
    <w:rsid w:val="00B05062"/>
    <w:rsid w:val="00C87933"/>
    <w:rsid w:val="00D032CD"/>
    <w:rsid w:val="00E261DF"/>
    <w:rsid w:val="00E761C6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2</cp:revision>
  <dcterms:created xsi:type="dcterms:W3CDTF">2014-11-12T10:18:00Z</dcterms:created>
  <dcterms:modified xsi:type="dcterms:W3CDTF">2014-11-12T10:18:00Z</dcterms:modified>
</cp:coreProperties>
</file>